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C" w:rsidRPr="00BB0C7C" w:rsidRDefault="0070650C" w:rsidP="00BB0C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BB0C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24765</wp:posOffset>
            </wp:positionV>
            <wp:extent cx="1943100" cy="1944370"/>
            <wp:effectExtent l="19050" t="0" r="0" b="0"/>
            <wp:wrapThrough wrapText="bothSides">
              <wp:wrapPolygon edited="0">
                <wp:start x="-212" y="0"/>
                <wp:lineTo x="-212" y="21374"/>
                <wp:lineTo x="21600" y="21374"/>
                <wp:lineTo x="21600" y="0"/>
                <wp:lineTo x="-212" y="0"/>
              </wp:wrapPolygon>
            </wp:wrapThrough>
            <wp:docPr id="1" name="Рисунок 1" descr="http://ond-syktyvkar.ru/wp-content/uploads/2016/11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6/11/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50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ОТВЕТСТВЕННОСТЬ </w:t>
      </w:r>
    </w:p>
    <w:p w:rsidR="0070650C" w:rsidRPr="0070650C" w:rsidRDefault="0070650C" w:rsidP="00BB0C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70650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ЗА ЛОЖНЫЕ ВЫЗОВЫ ЭКСТРЕННЫХ СЛУЖБ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Телефоны экстренных служб «01», «02» и «03» – самые важные телефоны, который должен знать каждый человек. От его знания зависит жизнь, и не только собственная. Но как часто сегодня эти самые важные номера становится инструментом для баловства! В то время, когда, возможно, в соседнем доме кто-то погибает.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Вызов скорой, милиции или пожарных, а в особо «трудных» случаях и всех вместе, из хулиганских побуждений, карается законом. Называется это — заведомо ложный вызов специализированных служб. Если вы вызываете спецслужбы, не имея для этого никаких причин, давая ложный адрес или для того, чтобы «насолить» соседям, вас могут привлечь для начала к административной ответственности.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Ответственность за данные действия предусматривает статья 19.13 </w:t>
      </w:r>
      <w:proofErr w:type="spellStart"/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КоАП</w:t>
      </w:r>
      <w:proofErr w:type="spellEnd"/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РФ: «Заведомо ложный вызов пожарной охраны, милиции, скорой медицинской помощи или иных специализированных служб —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</w:t>
      </w:r>
      <w:proofErr w:type="spellStart"/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КоАП</w:t>
      </w:r>
      <w:proofErr w:type="spellEnd"/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  <w:proofErr w:type="gramEnd"/>
    </w:p>
    <w:p w:rsidR="0070650C" w:rsidRPr="0070650C" w:rsidRDefault="0070650C" w:rsidP="00BB0C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штрафом в размере до 200 000 рублей или в размере заработной платы или иного дохода осужденного за период до восемнадцати месяцев;</w:t>
      </w:r>
    </w:p>
    <w:p w:rsidR="0070650C" w:rsidRPr="0070650C" w:rsidRDefault="0070650C" w:rsidP="00BB0C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исправительными работами на срок от одного года до двух лет;</w:t>
      </w:r>
    </w:p>
    <w:p w:rsidR="0070650C" w:rsidRPr="0070650C" w:rsidRDefault="0070650C" w:rsidP="00BB0C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арестом на срок от трех до шести месяцев;    либо лишением свободы на срок до трех лет.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 По данным Департамента надзорной деятельности МЧС России, только государственная пожарная служба тратит на ложные вызовы порядка 70 миллионов рублей в год. Не принять вызов диспетчер не имеет права, машина выедет в любом случае. Каждый должен знать, что делая ложный вызов, вы отвлекаете силы экстренных служб, а в это время их помощь может потребоваться для спасения чьей-то жизни. Также вы занимаете телефонный эфир, и кто-то просто не может дозвониться и попросить помощи.</w:t>
      </w: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65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ПРЕДУПРЕЖДАЕМ!</w:t>
      </w:r>
    </w:p>
    <w:p w:rsidR="0070650C" w:rsidRPr="0070650C" w:rsidRDefault="00BB0C7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518795</wp:posOffset>
            </wp:positionV>
            <wp:extent cx="2381250" cy="1447800"/>
            <wp:effectExtent l="19050" t="0" r="0" b="0"/>
            <wp:wrapThrough wrapText="bothSides">
              <wp:wrapPolygon edited="0">
                <wp:start x="-173" y="0"/>
                <wp:lineTo x="-173" y="21316"/>
                <wp:lineTo x="21600" y="21316"/>
                <wp:lineTo x="21600" y="0"/>
                <wp:lineTo x="-173" y="0"/>
              </wp:wrapPolygon>
            </wp:wrapThrough>
            <wp:docPr id="4" name="Рисунок 4" descr="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518795</wp:posOffset>
            </wp:positionV>
            <wp:extent cx="2276475" cy="1400175"/>
            <wp:effectExtent l="19050" t="0" r="9525" b="0"/>
            <wp:wrapThrough wrapText="bothSides">
              <wp:wrapPolygon edited="0">
                <wp:start x="-181" y="0"/>
                <wp:lineTo x="-181" y="21453"/>
                <wp:lineTo x="21690" y="21453"/>
                <wp:lineTo x="21690" y="0"/>
                <wp:lineTo x="-181" y="0"/>
              </wp:wrapPolygon>
            </wp:wrapThrough>
            <wp:docPr id="5" name="Рисунок 5" descr="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0C" w:rsidRPr="0070650C">
        <w:rPr>
          <w:rFonts w:ascii="Times New Roman" w:eastAsia="Times New Roman" w:hAnsi="Times New Roman" w:cs="Times New Roman"/>
          <w:sz w:val="25"/>
          <w:szCs w:val="25"/>
          <w:lang w:eastAsia="ru-RU"/>
        </w:rPr>
        <w:t> Все телефоны экстренных служб оснащены системой автоматической записи разговоров. Вас обязательно найдут и привлекут к ответственности!</w:t>
      </w:r>
    </w:p>
    <w:p w:rsid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7C" w:rsidRPr="0070650C" w:rsidRDefault="00BB0C7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0C" w:rsidRPr="0070650C" w:rsidRDefault="0070650C" w:rsidP="00BB0C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0C" w:rsidRPr="00BB0C7C" w:rsidRDefault="0070650C" w:rsidP="00BB0C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650C" w:rsidRPr="00BB0C7C" w:rsidSect="00BB0C7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F84"/>
    <w:multiLevelType w:val="multilevel"/>
    <w:tmpl w:val="D6C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0C"/>
    <w:rsid w:val="00524853"/>
    <w:rsid w:val="0070650C"/>
    <w:rsid w:val="00BB0C7C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1"/>
  </w:style>
  <w:style w:type="paragraph" w:styleId="1">
    <w:name w:val="heading 1"/>
    <w:basedOn w:val="a"/>
    <w:link w:val="10"/>
    <w:uiPriority w:val="9"/>
    <w:qFormat/>
    <w:rsid w:val="0070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6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ond-syktyvkar.ru/wp-content/uploads/2016/11/03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ond-syktyvkar.ru/wp-content/uploads/2016/11/0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E06E-BE9E-41DB-8355-81A4D0F5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2018-04-25T19:45:00Z</dcterms:created>
  <dcterms:modified xsi:type="dcterms:W3CDTF">2018-04-25T21:16:00Z</dcterms:modified>
</cp:coreProperties>
</file>